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69" w:rsidRPr="00AE4569" w:rsidRDefault="00E75F69" w:rsidP="00AE4569">
      <w:pPr>
        <w:pStyle w:val="Heading1"/>
        <w:ind w:left="0" w:firstLine="0"/>
        <w:jc w:val="right"/>
        <w:rPr>
          <w:sz w:val="24"/>
          <w:szCs w:val="24"/>
        </w:rPr>
      </w:pPr>
      <w:r w:rsidRPr="00AE4569">
        <w:rPr>
          <w:sz w:val="24"/>
          <w:szCs w:val="24"/>
        </w:rPr>
        <w:t>Załącznik Nr 2</w:t>
      </w:r>
    </w:p>
    <w:p w:rsidR="00E75F69" w:rsidRPr="00AE4569" w:rsidRDefault="00E75F69" w:rsidP="00AE4569">
      <w:pPr>
        <w:pStyle w:val="Heading1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do Uchwały Nr 120/2012</w:t>
      </w:r>
    </w:p>
    <w:p w:rsidR="00E75F69" w:rsidRPr="00AE4569" w:rsidRDefault="00E75F69" w:rsidP="00AE4569">
      <w:pPr>
        <w:pStyle w:val="Heading1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Zarządu Powiatu  w Średzkie Śląskiej</w:t>
      </w:r>
      <w:r w:rsidRPr="00AE4569">
        <w:rPr>
          <w:sz w:val="24"/>
          <w:szCs w:val="24"/>
        </w:rPr>
        <w:t xml:space="preserve"> </w:t>
      </w:r>
    </w:p>
    <w:p w:rsidR="00E75F69" w:rsidRPr="00AE4569" w:rsidRDefault="00E75F69" w:rsidP="00AE4569">
      <w:pPr>
        <w:pStyle w:val="Heading1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z dnia 2 lutego 2012</w:t>
      </w:r>
      <w:r w:rsidRPr="00AE4569">
        <w:rPr>
          <w:sz w:val="24"/>
          <w:szCs w:val="24"/>
        </w:rPr>
        <w:t xml:space="preserve"> r.</w:t>
      </w:r>
    </w:p>
    <w:p w:rsidR="00E75F69" w:rsidRPr="00AE4569" w:rsidRDefault="00E75F69" w:rsidP="00AE4569"/>
    <w:p w:rsidR="00E75F69" w:rsidRDefault="00E75F69" w:rsidP="00AE4569">
      <w:pPr>
        <w:pStyle w:val="Heading1"/>
        <w:ind w:left="0" w:firstLine="0"/>
        <w:jc w:val="center"/>
        <w:rPr>
          <w:sz w:val="24"/>
          <w:szCs w:val="24"/>
        </w:rPr>
      </w:pPr>
      <w:r w:rsidRPr="00AE4569">
        <w:rPr>
          <w:sz w:val="24"/>
          <w:szCs w:val="24"/>
        </w:rPr>
        <w:t xml:space="preserve">Regulamin </w:t>
      </w:r>
    </w:p>
    <w:p w:rsidR="00E75F69" w:rsidRDefault="00E75F69" w:rsidP="00AE4569">
      <w:pPr>
        <w:pStyle w:val="Heading1"/>
        <w:ind w:left="0" w:firstLine="0"/>
        <w:jc w:val="center"/>
        <w:rPr>
          <w:sz w:val="24"/>
          <w:szCs w:val="24"/>
        </w:rPr>
      </w:pPr>
      <w:r w:rsidRPr="00AE4569">
        <w:rPr>
          <w:sz w:val="24"/>
          <w:szCs w:val="24"/>
        </w:rPr>
        <w:t>otw</w:t>
      </w:r>
      <w:r>
        <w:rPr>
          <w:sz w:val="24"/>
          <w:szCs w:val="24"/>
        </w:rPr>
        <w:t>artego konkursu ofert na realizację zadania</w:t>
      </w:r>
    </w:p>
    <w:p w:rsidR="00E75F69" w:rsidRPr="00AE4569" w:rsidRDefault="00E75F69" w:rsidP="00AE4569">
      <w:pPr>
        <w:pStyle w:val="Heading1"/>
        <w:ind w:left="0" w:firstLine="0"/>
        <w:jc w:val="center"/>
        <w:rPr>
          <w:sz w:val="24"/>
          <w:szCs w:val="24"/>
        </w:rPr>
      </w:pPr>
      <w:r w:rsidRPr="00AE4569">
        <w:rPr>
          <w:sz w:val="24"/>
          <w:szCs w:val="24"/>
        </w:rPr>
        <w:t xml:space="preserve"> ,,Prowadzenie całodobowej placówki opiekuńczo- wychowawczej typu socjalizacyjnego do czternastu dzieci całkowicie lub częściowo pozbawionych opieki rodzicielskiej”</w:t>
      </w:r>
    </w:p>
    <w:p w:rsidR="00E75F69" w:rsidRDefault="00E75F69" w:rsidP="00AE4569">
      <w:pPr>
        <w:rPr>
          <w:b/>
        </w:rPr>
      </w:pPr>
    </w:p>
    <w:p w:rsidR="00E75F69" w:rsidRDefault="00E75F69" w:rsidP="00AE4569">
      <w:pPr>
        <w:jc w:val="both"/>
      </w:pPr>
      <w:r w:rsidRPr="00AE4569">
        <w:t xml:space="preserve">Na podstawie art. </w:t>
      </w:r>
      <w:r>
        <w:t>190 ustawy z dnia 9 czerwca 2011 r. o wspieraniu rodziny i systemie pieczy zastępczej (Dz. U. z 2011 r. Nr 149, poz. 887 ze zm.)oraz art. 11 ust. 1 i 2 i art. 13 ustawy</w:t>
      </w:r>
      <w:r w:rsidRPr="00AE4569">
        <w:t xml:space="preserve"> </w:t>
      </w:r>
      <w:r>
        <w:t>z dnia 24 kwietnia 2003 r. o działalności pożytku publicznego i wolontariacie (</w:t>
      </w:r>
      <w:r w:rsidRPr="00A31EC5">
        <w:t>Dz. U</w:t>
      </w:r>
      <w:r>
        <w:t>. z 2010 r., Nr 234, poz. 1536, ze</w:t>
      </w:r>
      <w:r w:rsidRPr="00A31EC5">
        <w:t xml:space="preserve"> zm</w:t>
      </w:r>
      <w:r>
        <w:t>.), Zarząd Powiatu Średzkiego ogłosił otwarty konkurs ofert                        na realizację zadania publicznego z zakresu pomocy społecznej.</w:t>
      </w:r>
    </w:p>
    <w:p w:rsidR="00E75F69" w:rsidRDefault="00E75F69" w:rsidP="00AE4569">
      <w:pPr>
        <w:jc w:val="both"/>
      </w:pPr>
    </w:p>
    <w:p w:rsidR="00E75F69" w:rsidRPr="00802B86" w:rsidRDefault="00E75F69" w:rsidP="00AE4569">
      <w:pPr>
        <w:pStyle w:val="ListParagraph"/>
        <w:numPr>
          <w:ilvl w:val="0"/>
          <w:numId w:val="9"/>
        </w:numPr>
        <w:ind w:left="426" w:hanging="284"/>
        <w:jc w:val="both"/>
        <w:rPr>
          <w:b/>
        </w:rPr>
      </w:pPr>
      <w:r w:rsidRPr="00802B86">
        <w:rPr>
          <w:b/>
        </w:rPr>
        <w:t>Adresat konkursu.</w:t>
      </w:r>
    </w:p>
    <w:p w:rsidR="00E75F69" w:rsidRPr="00AE4569" w:rsidRDefault="00E75F69" w:rsidP="00AE4569">
      <w:pPr>
        <w:jc w:val="both"/>
        <w:rPr>
          <w:sz w:val="16"/>
          <w:szCs w:val="16"/>
        </w:rPr>
      </w:pPr>
    </w:p>
    <w:p w:rsidR="00E75F69" w:rsidRDefault="00E75F69" w:rsidP="00AE4569">
      <w:pPr>
        <w:jc w:val="both"/>
      </w:pPr>
      <w:r>
        <w:t>Podmiotami uprawnionymi do złożenia oferty są działające statutowo w obszarze wspierania rodziny:</w:t>
      </w:r>
    </w:p>
    <w:p w:rsidR="00E75F69" w:rsidRDefault="00E75F69" w:rsidP="00EE2997">
      <w:pPr>
        <w:pStyle w:val="NormalWeb"/>
        <w:jc w:val="both"/>
      </w:pPr>
      <w:r>
        <w:t>1) organizacje pozarządowe prowadzące działalność w zakresie wspierania rodziny, pieczy zastępczej lub pomocy społecznej;</w:t>
      </w:r>
    </w:p>
    <w:p w:rsidR="00E75F69" w:rsidRDefault="00E75F69" w:rsidP="00EE2997">
      <w:pPr>
        <w:pStyle w:val="NormalWeb"/>
        <w:jc w:val="both"/>
      </w:pPr>
      <w:r>
        <w:t>2) osoby prawne i jednostki organizacyjne działające na podstawie przepisów o stosunku Państwa do Kościoła Katolickiego w Rzeczypospolitej Polskiej, stosunku Państwa do innych kościołów i związków wyznaniowych oraz o gwarancji wolności sumienia i wyznania, jeżeli ich cele statutowe obejmują prowadzenie działalności w zakresie wspierania rodziny i systemu pieczy zastępczej lub pomocy społecznej.</w:t>
      </w:r>
    </w:p>
    <w:p w:rsidR="00E75F69" w:rsidRPr="00C06209" w:rsidRDefault="00E75F69" w:rsidP="00C06209">
      <w:pPr>
        <w:pStyle w:val="ListParagraph"/>
        <w:numPr>
          <w:ilvl w:val="0"/>
          <w:numId w:val="9"/>
        </w:numPr>
        <w:ind w:left="426" w:hanging="142"/>
        <w:jc w:val="both"/>
        <w:rPr>
          <w:b/>
        </w:rPr>
      </w:pPr>
      <w:r w:rsidRPr="00C06209">
        <w:rPr>
          <w:b/>
        </w:rPr>
        <w:t>Cel konkursu.</w:t>
      </w:r>
    </w:p>
    <w:p w:rsidR="00E75F69" w:rsidRPr="00802B86" w:rsidRDefault="00E75F69" w:rsidP="00802B86">
      <w:pPr>
        <w:pStyle w:val="ListParagraph"/>
        <w:ind w:left="426"/>
        <w:jc w:val="both"/>
        <w:rPr>
          <w:sz w:val="16"/>
          <w:szCs w:val="16"/>
        </w:rPr>
      </w:pPr>
    </w:p>
    <w:p w:rsidR="00E75F69" w:rsidRPr="00AE4569" w:rsidRDefault="00E75F69" w:rsidP="00802B86">
      <w:pPr>
        <w:jc w:val="both"/>
      </w:pPr>
      <w:r>
        <w:t>Celem konkursu ofert</w:t>
      </w:r>
      <w:r w:rsidRPr="00AE4569">
        <w:t xml:space="preserve"> jest zapewnienie całodobowej opieki i wychowania oraz zaspokojenia niezbędnych potrzeb dzieci całkowicie  lub częściowo pozbawionych opieki rodziciel</w:t>
      </w:r>
      <w:r>
        <w:t>skiej poprzez wyłonienie podmiotu, który będzie prowadził placówkę opiekuńczo – wychowawczą typu socjalizacyjnego do czternastu dzieci.</w:t>
      </w:r>
    </w:p>
    <w:p w:rsidR="00E75F69" w:rsidRDefault="00E75F69" w:rsidP="00AE4569">
      <w:pPr>
        <w:jc w:val="both"/>
      </w:pPr>
    </w:p>
    <w:p w:rsidR="00E75F69" w:rsidRPr="00551D7F" w:rsidRDefault="00E75F69" w:rsidP="00551D7F">
      <w:pPr>
        <w:pStyle w:val="ListParagraph"/>
        <w:numPr>
          <w:ilvl w:val="0"/>
          <w:numId w:val="9"/>
        </w:numPr>
        <w:ind w:left="426" w:hanging="142"/>
        <w:jc w:val="both"/>
        <w:rPr>
          <w:b/>
        </w:rPr>
      </w:pPr>
      <w:r>
        <w:t>Wysokość środków publicznych przeznaczonych na realizację zadania.</w:t>
      </w:r>
    </w:p>
    <w:p w:rsidR="00E75F69" w:rsidRPr="00E37DEB" w:rsidRDefault="00E75F69" w:rsidP="00551D7F">
      <w:pPr>
        <w:numPr>
          <w:ilvl w:val="0"/>
          <w:numId w:val="31"/>
        </w:numPr>
        <w:jc w:val="both"/>
      </w:pPr>
      <w:r w:rsidRPr="00E37DEB">
        <w:t>Wysokość środków publicznych przeznaczonych na realizację zadania w 2012 r. wynosi do 420 000,00 zł (słownie: czterysta dwadzieścia tysięcy złotych) tj</w:t>
      </w:r>
      <w:r>
        <w:t>.</w:t>
      </w:r>
      <w:r w:rsidRPr="00E37DEB">
        <w:t xml:space="preserve"> do 3000 miesięcznie na jedno dziecko;</w:t>
      </w:r>
    </w:p>
    <w:p w:rsidR="00E75F69" w:rsidRDefault="00E75F69" w:rsidP="00551D7F">
      <w:pPr>
        <w:numPr>
          <w:ilvl w:val="0"/>
          <w:numId w:val="31"/>
        </w:numPr>
        <w:jc w:val="both"/>
      </w:pPr>
      <w:r w:rsidRPr="00E37DEB">
        <w:t xml:space="preserve">Wysokość środków publicznych przeznaczonych na realizację zadania w </w:t>
      </w:r>
      <w:r>
        <w:t xml:space="preserve">roku 2013 </w:t>
      </w:r>
      <w:r w:rsidRPr="00E37DEB">
        <w:t>zostanie ustalona jako iloczyn średnich miesięcznych wydatków przeznaczonych na utrzymanie dziecka w placówce (ustalonych zgodnie z art. 196 ustawy o pieczy zastępczej) oraz ilości dzieci przebywających w placówce, nie więcej jednak niż 530 000 zł rocznie.</w:t>
      </w:r>
    </w:p>
    <w:p w:rsidR="00E75F69" w:rsidRDefault="00E75F69" w:rsidP="00C11937">
      <w:pPr>
        <w:pStyle w:val="ListParagraph"/>
        <w:numPr>
          <w:ilvl w:val="0"/>
          <w:numId w:val="9"/>
        </w:numPr>
        <w:ind w:left="426" w:hanging="142"/>
        <w:jc w:val="both"/>
        <w:rPr>
          <w:b/>
        </w:rPr>
      </w:pPr>
      <w:r>
        <w:rPr>
          <w:b/>
        </w:rPr>
        <w:t>Termin realizacji zadań.</w:t>
      </w:r>
    </w:p>
    <w:p w:rsidR="00E75F69" w:rsidRPr="00C11937" w:rsidRDefault="00E75F69" w:rsidP="00C11937">
      <w:pPr>
        <w:jc w:val="both"/>
        <w:rPr>
          <w:b/>
          <w:sz w:val="16"/>
          <w:szCs w:val="16"/>
        </w:rPr>
      </w:pPr>
    </w:p>
    <w:p w:rsidR="00E75F69" w:rsidRPr="00C11937" w:rsidRDefault="00E75F69" w:rsidP="00C11937">
      <w:pPr>
        <w:jc w:val="both"/>
      </w:pPr>
      <w:r w:rsidRPr="00C11937">
        <w:t xml:space="preserve">Konkurs obejmuje zadanie, którego realizacja rozpocznie się z dniem podpisania umowy </w:t>
      </w:r>
      <w:r>
        <w:t xml:space="preserve">                           </w:t>
      </w:r>
      <w:r w:rsidRPr="00C11937">
        <w:t xml:space="preserve">z oferentem, którego oferta zostanie wybrana w wyniku oceny </w:t>
      </w:r>
      <w:r>
        <w:t>z</w:t>
      </w:r>
      <w:r w:rsidRPr="00C11937">
        <w:t xml:space="preserve">łożonych ofert </w:t>
      </w:r>
      <w:r>
        <w:t xml:space="preserve">a </w:t>
      </w:r>
      <w:r w:rsidRPr="00C11937">
        <w:t xml:space="preserve">zakończy </w:t>
      </w:r>
      <w:r>
        <w:t xml:space="preserve">                     </w:t>
      </w:r>
      <w:r w:rsidRPr="00C11937">
        <w:t>w dniu 31 grudnia 201</w:t>
      </w:r>
      <w:r>
        <w:t>3</w:t>
      </w:r>
      <w:r w:rsidRPr="00C11937">
        <w:t xml:space="preserve"> r.</w:t>
      </w:r>
    </w:p>
    <w:p w:rsidR="00E75F69" w:rsidRDefault="00E75F69" w:rsidP="00C11937">
      <w:pPr>
        <w:pStyle w:val="ListParagraph"/>
        <w:numPr>
          <w:ilvl w:val="0"/>
          <w:numId w:val="9"/>
        </w:numPr>
        <w:ind w:left="426" w:hanging="142"/>
        <w:jc w:val="both"/>
        <w:rPr>
          <w:b/>
        </w:rPr>
      </w:pPr>
      <w:r>
        <w:rPr>
          <w:b/>
        </w:rPr>
        <w:t>Warunki realizacji zadania publicznego.</w:t>
      </w:r>
    </w:p>
    <w:p w:rsidR="00E75F69" w:rsidRPr="00C11937" w:rsidRDefault="00E75F69" w:rsidP="00C11937">
      <w:pPr>
        <w:jc w:val="both"/>
        <w:rPr>
          <w:b/>
          <w:sz w:val="16"/>
          <w:szCs w:val="16"/>
        </w:rPr>
      </w:pPr>
    </w:p>
    <w:p w:rsidR="00E75F69" w:rsidRPr="008D4E3C" w:rsidRDefault="00E75F69" w:rsidP="00AE4569">
      <w:pPr>
        <w:pStyle w:val="ListParagraph"/>
        <w:numPr>
          <w:ilvl w:val="0"/>
          <w:numId w:val="12"/>
        </w:numPr>
        <w:ind w:left="426"/>
        <w:jc w:val="both"/>
      </w:pPr>
      <w:r w:rsidRPr="008D4E3C">
        <w:t>U</w:t>
      </w:r>
      <w:r>
        <w:t>chwała Zarządu Powiatu w Środzie Śląskiej</w:t>
      </w:r>
      <w:r w:rsidRPr="008D4E3C">
        <w:t xml:space="preserve"> w sprawie wyboru i dofinansowania oferty </w:t>
      </w:r>
      <w:r>
        <w:t xml:space="preserve">                           </w:t>
      </w:r>
      <w:r w:rsidRPr="008D4E3C">
        <w:t>jest podstawą do zawarcia pisemnej umowy z oferentem.</w:t>
      </w:r>
    </w:p>
    <w:p w:rsidR="00E75F69" w:rsidRPr="008D4E3C" w:rsidRDefault="00E75F69" w:rsidP="00AE4569">
      <w:pPr>
        <w:pStyle w:val="ListParagraph"/>
        <w:numPr>
          <w:ilvl w:val="0"/>
          <w:numId w:val="12"/>
        </w:numPr>
        <w:ind w:left="426"/>
        <w:jc w:val="both"/>
      </w:pPr>
      <w:r w:rsidRPr="008D4E3C">
        <w:t>Umowa określa zakres i warunki realizacji zadania publicznego.</w:t>
      </w:r>
    </w:p>
    <w:p w:rsidR="00E75F69" w:rsidRDefault="00E75F69" w:rsidP="008D4E3C">
      <w:pPr>
        <w:pStyle w:val="ListParagraph"/>
        <w:numPr>
          <w:ilvl w:val="0"/>
          <w:numId w:val="12"/>
        </w:numPr>
        <w:ind w:left="426"/>
        <w:jc w:val="both"/>
      </w:pPr>
      <w:r>
        <w:t xml:space="preserve">Placówka musi być zlokalizowana w odległości nie większej niż </w:t>
      </w:r>
      <w:smartTag w:uri="urn:schemas-microsoft-com:office:smarttags" w:element="metricconverter">
        <w:smartTagPr>
          <w:attr w:name="ProductID" w:val="100 km"/>
        </w:smartTagPr>
        <w:r>
          <w:t>100 km</w:t>
        </w:r>
      </w:smartTag>
      <w:r>
        <w:t xml:space="preserve"> od siedziby Starostwa Powiatowego w Środzie Śląskiej;</w:t>
      </w:r>
    </w:p>
    <w:p w:rsidR="00E75F69" w:rsidRDefault="00E75F69" w:rsidP="008D4E3C">
      <w:pPr>
        <w:pStyle w:val="ListParagraph"/>
        <w:numPr>
          <w:ilvl w:val="0"/>
          <w:numId w:val="12"/>
        </w:numPr>
        <w:ind w:left="426"/>
        <w:jc w:val="both"/>
      </w:pPr>
      <w:r>
        <w:t>Koszty poniesione przed datą zawarcia w/w umowy nie mogą być rozliczana ze środków pochodzących z dotacji, tj. za koszt kwalifikowany uznawany będzie ten koszt, który powstanie po dacie zawarcia w/w umowy.</w:t>
      </w:r>
    </w:p>
    <w:p w:rsidR="00E75F69" w:rsidRDefault="00E75F69" w:rsidP="008D4E3C">
      <w:pPr>
        <w:pStyle w:val="ListParagraph"/>
        <w:numPr>
          <w:ilvl w:val="0"/>
          <w:numId w:val="12"/>
        </w:numPr>
        <w:ind w:left="426"/>
        <w:jc w:val="both"/>
      </w:pPr>
      <w:r>
        <w:t>Oferent zobowiązany jest do składania sprawozdań z wykonania zadania publicznego według wzoru określonym w Rozporządzeniu Ministra Polityki Społecznej z dnia                              15 grudnia 2010 r. w sprawie wzoru oferty i ramowego wzoru umowy dotyczących realizacji zadania publicznego oraz wzoru sprawozdania z wykonania tego zadania                              (Dz. U. z 10 stycznia 2011, Nr 6, poz. 25). Terminy składania sprawozdań okresowych oraz sprawozdania końcowego określa umowa.</w:t>
      </w:r>
    </w:p>
    <w:p w:rsidR="00E75F69" w:rsidRDefault="00E75F69" w:rsidP="008D4E3C">
      <w:pPr>
        <w:pStyle w:val="ListParagraph"/>
        <w:ind w:left="426"/>
        <w:jc w:val="both"/>
      </w:pPr>
    </w:p>
    <w:p w:rsidR="00E75F69" w:rsidRDefault="00E75F69" w:rsidP="008D4E3C">
      <w:pPr>
        <w:pStyle w:val="ListParagraph"/>
        <w:numPr>
          <w:ilvl w:val="0"/>
          <w:numId w:val="9"/>
        </w:numPr>
        <w:ind w:left="426" w:hanging="76"/>
        <w:jc w:val="both"/>
        <w:rPr>
          <w:b/>
        </w:rPr>
      </w:pPr>
      <w:r w:rsidRPr="00931DD2">
        <w:rPr>
          <w:b/>
        </w:rPr>
        <w:t>Zasady kwalifikowalności wydatków.</w:t>
      </w:r>
    </w:p>
    <w:p w:rsidR="00E75F69" w:rsidRPr="00931DD2" w:rsidRDefault="00E75F69" w:rsidP="00931DD2">
      <w:pPr>
        <w:pStyle w:val="ListParagraph"/>
        <w:ind w:left="426"/>
        <w:jc w:val="both"/>
        <w:rPr>
          <w:b/>
          <w:sz w:val="16"/>
          <w:szCs w:val="16"/>
        </w:rPr>
      </w:pPr>
    </w:p>
    <w:p w:rsidR="00E75F69" w:rsidRDefault="00E75F69" w:rsidP="00931DD2">
      <w:pPr>
        <w:ind w:left="350"/>
        <w:jc w:val="both"/>
      </w:pPr>
      <w:r>
        <w:t xml:space="preserve"> Koszty zostaną uznane za kwalifikowane tylko wtedy, gdy:</w:t>
      </w:r>
    </w:p>
    <w:p w:rsidR="00E75F69" w:rsidRDefault="00E75F69" w:rsidP="00931DD2">
      <w:pPr>
        <w:pStyle w:val="ListParagraph"/>
        <w:numPr>
          <w:ilvl w:val="0"/>
          <w:numId w:val="14"/>
        </w:numPr>
        <w:ind w:left="426"/>
        <w:jc w:val="both"/>
      </w:pPr>
      <w:r>
        <w:t>są bezpośrednio związane z realizowanym projektem i są niezbędne dla jego realizacji,</w:t>
      </w:r>
    </w:p>
    <w:p w:rsidR="00E75F69" w:rsidRDefault="00E75F69" w:rsidP="00931DD2">
      <w:pPr>
        <w:pStyle w:val="ListParagraph"/>
        <w:numPr>
          <w:ilvl w:val="0"/>
          <w:numId w:val="14"/>
        </w:numPr>
        <w:ind w:left="426"/>
        <w:jc w:val="both"/>
      </w:pPr>
      <w:r>
        <w:t>są uwzględnione w budżecie projektu,</w:t>
      </w:r>
    </w:p>
    <w:p w:rsidR="00E75F69" w:rsidRDefault="00E75F69" w:rsidP="00931DD2">
      <w:pPr>
        <w:pStyle w:val="ListParagraph"/>
        <w:numPr>
          <w:ilvl w:val="0"/>
          <w:numId w:val="14"/>
        </w:numPr>
        <w:ind w:left="426"/>
        <w:jc w:val="both"/>
      </w:pPr>
      <w:r>
        <w:t>są racjonalnie skalkulowane,</w:t>
      </w:r>
    </w:p>
    <w:p w:rsidR="00E75F69" w:rsidRDefault="00E75F69" w:rsidP="00931DD2">
      <w:pPr>
        <w:pStyle w:val="ListParagraph"/>
        <w:numPr>
          <w:ilvl w:val="0"/>
          <w:numId w:val="14"/>
        </w:numPr>
        <w:ind w:left="426"/>
        <w:jc w:val="both"/>
      </w:pPr>
      <w:r>
        <w:t>odzwierciedlają koszty rzeczywiste, a także są skalkulowane proporcjonalnie                             dla przedsięwzięcia objętego dofinansowaniem,</w:t>
      </w:r>
    </w:p>
    <w:p w:rsidR="00E75F69" w:rsidRDefault="00E75F69" w:rsidP="00931DD2">
      <w:pPr>
        <w:pStyle w:val="ListParagraph"/>
        <w:numPr>
          <w:ilvl w:val="0"/>
          <w:numId w:val="14"/>
        </w:numPr>
        <w:ind w:left="426"/>
        <w:jc w:val="both"/>
      </w:pPr>
      <w:r>
        <w:t xml:space="preserve">zostały poniesione w okresie uprawnionym, </w:t>
      </w:r>
    </w:p>
    <w:p w:rsidR="00E75F69" w:rsidRDefault="00E75F69" w:rsidP="00931DD2">
      <w:pPr>
        <w:pStyle w:val="ListParagraph"/>
        <w:numPr>
          <w:ilvl w:val="0"/>
          <w:numId w:val="14"/>
        </w:numPr>
        <w:ind w:left="426"/>
        <w:jc w:val="both"/>
      </w:pPr>
      <w:r>
        <w:t>są poparte właściwymi dowodami księgowymi oraz są prawidłowo odzwierciedlone                           w ewidencji księgowej.</w:t>
      </w:r>
    </w:p>
    <w:p w:rsidR="00E75F69" w:rsidRDefault="00E75F69" w:rsidP="00931DD2">
      <w:pPr>
        <w:jc w:val="both"/>
      </w:pPr>
    </w:p>
    <w:p w:rsidR="00E75F69" w:rsidRPr="00931DD2" w:rsidRDefault="00E75F69" w:rsidP="00931DD2">
      <w:pPr>
        <w:pStyle w:val="ListParagraph"/>
        <w:numPr>
          <w:ilvl w:val="0"/>
          <w:numId w:val="9"/>
        </w:numPr>
        <w:ind w:left="426" w:hanging="76"/>
        <w:jc w:val="both"/>
        <w:rPr>
          <w:b/>
        </w:rPr>
      </w:pPr>
      <w:r w:rsidRPr="00931DD2">
        <w:rPr>
          <w:b/>
        </w:rPr>
        <w:t>Dotacja nie może być wykorzystana na:</w:t>
      </w:r>
    </w:p>
    <w:p w:rsidR="00E75F69" w:rsidRPr="00931DD2" w:rsidRDefault="00E75F69" w:rsidP="00931DD2">
      <w:pPr>
        <w:pStyle w:val="ListParagraph"/>
        <w:ind w:left="360"/>
        <w:jc w:val="both"/>
        <w:rPr>
          <w:sz w:val="16"/>
          <w:szCs w:val="16"/>
        </w:rPr>
      </w:pPr>
    </w:p>
    <w:p w:rsidR="00E75F69" w:rsidRDefault="00E75F69" w:rsidP="00931DD2">
      <w:pPr>
        <w:pStyle w:val="ListParagraph"/>
        <w:numPr>
          <w:ilvl w:val="0"/>
          <w:numId w:val="15"/>
        </w:numPr>
        <w:ind w:left="426"/>
        <w:jc w:val="both"/>
      </w:pPr>
      <w:r>
        <w:t>spłatę zaległych zobowiązań podmiotu realizującego zlecone zadania,</w:t>
      </w:r>
    </w:p>
    <w:p w:rsidR="00E75F69" w:rsidRDefault="00E75F69" w:rsidP="00931DD2">
      <w:pPr>
        <w:pStyle w:val="ListParagraph"/>
        <w:numPr>
          <w:ilvl w:val="0"/>
          <w:numId w:val="15"/>
        </w:numPr>
        <w:ind w:left="426"/>
        <w:jc w:val="both"/>
      </w:pPr>
      <w:r>
        <w:t>koszty administracyjne i koszty bieżącej działalności podmiotu, takie jak: opłaty telekomunikacyjne, pocztowe, internet, czynsz, energia, opłaty eksploatacyjne za media itp. niezwiązane ściśle z realizacją zadania,</w:t>
      </w:r>
    </w:p>
    <w:p w:rsidR="00E75F69" w:rsidRDefault="00E75F69" w:rsidP="00931DD2">
      <w:pPr>
        <w:pStyle w:val="ListParagraph"/>
        <w:numPr>
          <w:ilvl w:val="0"/>
          <w:numId w:val="15"/>
        </w:numPr>
        <w:ind w:left="426"/>
        <w:jc w:val="both"/>
      </w:pPr>
      <w:r>
        <w:t>budowę, zakup budynków lub lokali oraz zakup nieruchomości,</w:t>
      </w:r>
    </w:p>
    <w:p w:rsidR="00E75F69" w:rsidRDefault="00E75F69" w:rsidP="00931DD2">
      <w:pPr>
        <w:pStyle w:val="ListParagraph"/>
        <w:numPr>
          <w:ilvl w:val="0"/>
          <w:numId w:val="15"/>
        </w:numPr>
        <w:ind w:left="426"/>
        <w:jc w:val="both"/>
      </w:pPr>
      <w:r>
        <w:t>spłatę zaciągniętych przez podmiot realizujący zlecone zadanie zobowiązań z tytułu budowy budynków, lokali oraz zakupu nieruchomości.</w:t>
      </w:r>
    </w:p>
    <w:p w:rsidR="00E75F69" w:rsidRDefault="00E75F69" w:rsidP="00180245">
      <w:pPr>
        <w:jc w:val="both"/>
      </w:pPr>
    </w:p>
    <w:p w:rsidR="00E75F69" w:rsidRDefault="00E75F69" w:rsidP="00180245">
      <w:pPr>
        <w:pStyle w:val="ListParagraph"/>
        <w:numPr>
          <w:ilvl w:val="0"/>
          <w:numId w:val="9"/>
        </w:numPr>
        <w:ind w:hanging="76"/>
        <w:jc w:val="both"/>
        <w:rPr>
          <w:b/>
        </w:rPr>
      </w:pPr>
      <w:r w:rsidRPr="00180245">
        <w:rPr>
          <w:b/>
        </w:rPr>
        <w:t>Warunki składania ofert.</w:t>
      </w:r>
    </w:p>
    <w:p w:rsidR="00E75F69" w:rsidRPr="00180245" w:rsidRDefault="00E75F69" w:rsidP="00180245">
      <w:pPr>
        <w:pStyle w:val="ListParagraph"/>
        <w:ind w:left="360"/>
        <w:jc w:val="both"/>
        <w:rPr>
          <w:b/>
          <w:sz w:val="16"/>
          <w:szCs w:val="16"/>
        </w:rPr>
      </w:pPr>
    </w:p>
    <w:p w:rsidR="00E75F69" w:rsidRDefault="00E75F69" w:rsidP="00180245">
      <w:pPr>
        <w:pStyle w:val="ListParagraph"/>
        <w:numPr>
          <w:ilvl w:val="0"/>
          <w:numId w:val="16"/>
        </w:numPr>
        <w:ind w:left="426" w:hanging="426"/>
        <w:jc w:val="both"/>
      </w:pPr>
      <w:r>
        <w:t>Oferta powinna zostać złożona:</w:t>
      </w:r>
    </w:p>
    <w:p w:rsidR="00E75F69" w:rsidRDefault="00E75F69" w:rsidP="00180245">
      <w:pPr>
        <w:pStyle w:val="ListParagraph"/>
        <w:numPr>
          <w:ilvl w:val="0"/>
          <w:numId w:val="17"/>
        </w:numPr>
        <w:ind w:left="567"/>
        <w:jc w:val="both"/>
      </w:pPr>
      <w:r>
        <w:t>w formie papierowej, w jednym egzemplarzu, z załączonym pismem przewodnim,</w:t>
      </w:r>
    </w:p>
    <w:p w:rsidR="00E75F69" w:rsidRDefault="00E75F69" w:rsidP="00180245">
      <w:pPr>
        <w:pStyle w:val="ListParagraph"/>
        <w:numPr>
          <w:ilvl w:val="0"/>
          <w:numId w:val="17"/>
        </w:numPr>
        <w:ind w:left="567"/>
        <w:jc w:val="both"/>
      </w:pPr>
      <w:r>
        <w:t>na formularzu wniosku zgodnym ze wzorem stanowiącym załącznik nr 1                              do Rozporządzenia Ministra Polityki Społecznej z dnia 15 grudnia 2010 r. w sprawie wzoru oferty i ramowego wzoru umowy dotyczących realizacji zadania publicznego oraz wzoru sprawozdania z wykonania tego zadania (Dz. U. z 10 stycznia 2011,                                  Nr 6, poz. 25). w kopercie ze wskazaniem konkursu, którego dotyczy oraz nazwą zadania, którego dotyczy.</w:t>
      </w:r>
    </w:p>
    <w:p w:rsidR="00E75F69" w:rsidRDefault="00E75F69" w:rsidP="00754814">
      <w:pPr>
        <w:pStyle w:val="ListParagraph"/>
        <w:numPr>
          <w:ilvl w:val="0"/>
          <w:numId w:val="16"/>
        </w:numPr>
        <w:ind w:left="426" w:hanging="426"/>
        <w:jc w:val="both"/>
      </w:pPr>
      <w:r>
        <w:t>Oferta powinna zawierać szczegółowy zakres rzeczowy proponowanego do realizacji zadania, zawierający opis planowanego działania, z uwzględnieniem:</w:t>
      </w:r>
    </w:p>
    <w:p w:rsidR="00E75F69" w:rsidRDefault="00E75F69" w:rsidP="00754814">
      <w:pPr>
        <w:pStyle w:val="ListParagraph"/>
        <w:numPr>
          <w:ilvl w:val="0"/>
          <w:numId w:val="19"/>
        </w:numPr>
        <w:ind w:left="567"/>
        <w:jc w:val="both"/>
      </w:pPr>
      <w:r w:rsidRPr="00AE4569">
        <w:t xml:space="preserve">zapewnienia dzieciom niepełnosprawnym </w:t>
      </w:r>
      <w:r>
        <w:t xml:space="preserve">odpowiedniej rehabilitacji </w:t>
      </w:r>
      <w:r w:rsidRPr="00AE4569">
        <w:t>i zaję</w:t>
      </w:r>
      <w:r>
        <w:t>ć</w:t>
      </w:r>
      <w:r w:rsidRPr="00AE4569">
        <w:t xml:space="preserve"> specjalistyczn</w:t>
      </w:r>
      <w:r>
        <w:t>ych</w:t>
      </w:r>
      <w:r w:rsidRPr="00AE4569">
        <w:t xml:space="preserve">; </w:t>
      </w:r>
    </w:p>
    <w:p w:rsidR="00E75F69" w:rsidRPr="00AE4569" w:rsidRDefault="00E75F69" w:rsidP="00754814">
      <w:pPr>
        <w:numPr>
          <w:ilvl w:val="0"/>
          <w:numId w:val="19"/>
        </w:numPr>
        <w:ind w:left="567"/>
        <w:jc w:val="both"/>
      </w:pPr>
      <w:r w:rsidRPr="00AE4569">
        <w:t>zapewnienia dzieciom kształcenia, wyrównywania opóźnień</w:t>
      </w:r>
      <w:r>
        <w:t>,</w:t>
      </w:r>
      <w:r w:rsidRPr="00AE4569">
        <w:t xml:space="preserve"> zapewnienia dzieciom całodobowej opieki i wychowania oraz zaspokojenia niezbędnych potrzeb;</w:t>
      </w:r>
    </w:p>
    <w:p w:rsidR="00E75F69" w:rsidRPr="00AE4569" w:rsidRDefault="00E75F69" w:rsidP="00754814">
      <w:pPr>
        <w:numPr>
          <w:ilvl w:val="0"/>
          <w:numId w:val="19"/>
        </w:numPr>
        <w:ind w:left="567"/>
      </w:pPr>
      <w:r w:rsidRPr="00AE4569">
        <w:t>zapewnienia zajęć wychowawczych, korekcyjnych, kompensacyjnych, logopedycznych, terapeutyc</w:t>
      </w:r>
      <w:r>
        <w:t>znych, rekompensujących braki w</w:t>
      </w:r>
      <w:r w:rsidRPr="00AE4569">
        <w:t xml:space="preserve"> wychowaniu w rodzinie i przygotowujące do życia społecznego, rozwojowych i szkolnych;</w:t>
      </w:r>
    </w:p>
    <w:p w:rsidR="00E75F69" w:rsidRPr="00AE4569" w:rsidRDefault="00E75F69" w:rsidP="00754814">
      <w:pPr>
        <w:numPr>
          <w:ilvl w:val="0"/>
          <w:numId w:val="19"/>
        </w:numPr>
        <w:ind w:left="567"/>
        <w:jc w:val="both"/>
      </w:pPr>
      <w:r w:rsidRPr="00AE4569">
        <w:t>podejmowania działań w celu powrotu dzieci do rodzin naturalnych, znalezienia rodzin przysposabiających lub umieszczenia w rodzinnych formach opieki zastępczej;</w:t>
      </w:r>
    </w:p>
    <w:p w:rsidR="00E75F69" w:rsidRDefault="00E75F69" w:rsidP="00754814">
      <w:pPr>
        <w:pStyle w:val="ListParagraph"/>
        <w:numPr>
          <w:ilvl w:val="0"/>
          <w:numId w:val="19"/>
        </w:numPr>
        <w:ind w:left="567"/>
        <w:jc w:val="both"/>
      </w:pPr>
      <w:r w:rsidRPr="00AE4569">
        <w:t>pracy z rodzinami dzieci;</w:t>
      </w:r>
    </w:p>
    <w:p w:rsidR="00E75F69" w:rsidRDefault="00E75F69" w:rsidP="00754814">
      <w:pPr>
        <w:pStyle w:val="ListParagraph"/>
        <w:numPr>
          <w:ilvl w:val="0"/>
          <w:numId w:val="19"/>
        </w:numPr>
        <w:ind w:left="567"/>
        <w:jc w:val="both"/>
      </w:pPr>
      <w:r w:rsidRPr="00AE4569">
        <w:t>organizacji dla dzieci odpowiedniej formy opieki w środowisku, grupy usamodzielniającej oraz kontakt</w:t>
      </w:r>
      <w:r>
        <w:t>u</w:t>
      </w:r>
      <w:r w:rsidRPr="00AE4569">
        <w:t xml:space="preserve"> z rodzinami zaprzyjaźnionymi;</w:t>
      </w:r>
    </w:p>
    <w:p w:rsidR="00E75F69" w:rsidRDefault="00E75F69" w:rsidP="00754814">
      <w:pPr>
        <w:pStyle w:val="ListParagraph"/>
        <w:numPr>
          <w:ilvl w:val="0"/>
          <w:numId w:val="19"/>
        </w:numPr>
        <w:ind w:left="567"/>
        <w:jc w:val="both"/>
      </w:pPr>
      <w:r w:rsidRPr="00AE4569">
        <w:t>informację o terminie i miejscu realizacji zadania;</w:t>
      </w:r>
    </w:p>
    <w:p w:rsidR="00E75F69" w:rsidRDefault="00E75F69" w:rsidP="00754814">
      <w:pPr>
        <w:pStyle w:val="ListParagraph"/>
        <w:numPr>
          <w:ilvl w:val="0"/>
          <w:numId w:val="19"/>
        </w:numPr>
        <w:ind w:left="567"/>
        <w:jc w:val="both"/>
      </w:pPr>
      <w:r w:rsidRPr="00AE4569">
        <w:t>kalkulację przewidywanych kosztów realizacji zadania;</w:t>
      </w:r>
    </w:p>
    <w:p w:rsidR="00E75F69" w:rsidRDefault="00E75F69" w:rsidP="00754814">
      <w:pPr>
        <w:pStyle w:val="ListParagraph"/>
        <w:numPr>
          <w:ilvl w:val="0"/>
          <w:numId w:val="19"/>
        </w:numPr>
        <w:ind w:left="567"/>
        <w:jc w:val="both"/>
      </w:pPr>
      <w:r w:rsidRPr="00AE4569">
        <w:t>kosztorys ze względu na typ kosztów zadania i źródło finansowania;</w:t>
      </w:r>
    </w:p>
    <w:p w:rsidR="00E75F69" w:rsidRDefault="00E75F69" w:rsidP="00754814">
      <w:pPr>
        <w:pStyle w:val="ListParagraph"/>
        <w:numPr>
          <w:ilvl w:val="0"/>
          <w:numId w:val="19"/>
        </w:numPr>
        <w:ind w:left="567"/>
        <w:jc w:val="both"/>
      </w:pPr>
      <w:r w:rsidRPr="00AE4569">
        <w:t>informację o posiadanych zasobach rzeczowych i kadrowych zapewniających realizację zadania;</w:t>
      </w:r>
    </w:p>
    <w:p w:rsidR="00E75F69" w:rsidRDefault="00E75F69" w:rsidP="00754814">
      <w:pPr>
        <w:pStyle w:val="ListParagraph"/>
        <w:numPr>
          <w:ilvl w:val="0"/>
          <w:numId w:val="19"/>
        </w:numPr>
        <w:ind w:left="567"/>
        <w:jc w:val="both"/>
      </w:pPr>
      <w:r w:rsidRPr="00AE4569">
        <w:t>informację o wysokości środków finansowych własnych albo pozyskanych z innych źródeł na realizację danego zadania;</w:t>
      </w:r>
    </w:p>
    <w:p w:rsidR="00E75F69" w:rsidRDefault="00E75F69" w:rsidP="00754814">
      <w:pPr>
        <w:pStyle w:val="ListParagraph"/>
        <w:numPr>
          <w:ilvl w:val="0"/>
          <w:numId w:val="19"/>
        </w:numPr>
        <w:ind w:left="567"/>
        <w:jc w:val="both"/>
      </w:pPr>
      <w:r w:rsidRPr="00AE4569">
        <w:t>informację o wcześniejszej działalności podmiotu składającego ofertę, w zakresie którego doty</w:t>
      </w:r>
      <w:r>
        <w:t>czy zadanie.</w:t>
      </w:r>
    </w:p>
    <w:p w:rsidR="00E75F69" w:rsidRDefault="00E75F69" w:rsidP="00754814">
      <w:pPr>
        <w:pStyle w:val="ListParagraph"/>
        <w:numPr>
          <w:ilvl w:val="0"/>
          <w:numId w:val="16"/>
        </w:numPr>
        <w:ind w:left="426" w:hanging="426"/>
        <w:jc w:val="both"/>
      </w:pPr>
      <w:r>
        <w:t>Do oferty należy dołączyć komplet wymaganych załączników:</w:t>
      </w:r>
    </w:p>
    <w:p w:rsidR="00E75F69" w:rsidRDefault="00E75F69" w:rsidP="00A33DAC">
      <w:pPr>
        <w:pStyle w:val="ListParagraph"/>
        <w:numPr>
          <w:ilvl w:val="0"/>
          <w:numId w:val="24"/>
        </w:numPr>
        <w:ind w:left="567"/>
        <w:jc w:val="both"/>
      </w:pPr>
      <w:r>
        <w:t>s</w:t>
      </w:r>
      <w:r w:rsidRPr="00AE4569">
        <w:t>tatut</w:t>
      </w:r>
      <w:r>
        <w:t>,</w:t>
      </w:r>
    </w:p>
    <w:p w:rsidR="00E75F69" w:rsidRDefault="00E75F69" w:rsidP="00A33DAC">
      <w:pPr>
        <w:pStyle w:val="ListParagraph"/>
        <w:numPr>
          <w:ilvl w:val="0"/>
          <w:numId w:val="24"/>
        </w:numPr>
        <w:ind w:left="567"/>
        <w:jc w:val="both"/>
      </w:pPr>
      <w:r>
        <w:t>aktualny wyciąg z Krajowego Rejestru Sądowego lub odpis z właściwego rejestru                     lub inny właściwy dokument potwierdzający status prawny oferenta (aktualny wyciąg                                 z KRS lub inny dokument właściwy oznacza, że jest on zgodny ze stanem faktycznym),</w:t>
      </w:r>
    </w:p>
    <w:p w:rsidR="00E75F69" w:rsidRDefault="00E75F69" w:rsidP="00A33DAC">
      <w:pPr>
        <w:pStyle w:val="ListParagraph"/>
        <w:numPr>
          <w:ilvl w:val="0"/>
          <w:numId w:val="24"/>
        </w:numPr>
        <w:ind w:left="567"/>
        <w:jc w:val="both"/>
      </w:pPr>
      <w:r>
        <w:t>kompletne zatwierdzone sprawozdanie finansowe (bilans, rachunek zysków                                    i strat/rachunek wyników, informacja dodatkowa) za poprzedni rok w rozumieniu ostatniego roku budżetowego albo minionego okresu w przypadku krótszej działalności, zgodne z obowiązującymi przepisami, podpisane przez osoby uprawnione,</w:t>
      </w:r>
    </w:p>
    <w:p w:rsidR="00E75F69" w:rsidRDefault="00E75F69" w:rsidP="00813885">
      <w:pPr>
        <w:pStyle w:val="ListParagraph"/>
        <w:numPr>
          <w:ilvl w:val="0"/>
          <w:numId w:val="24"/>
        </w:numPr>
        <w:jc w:val="both"/>
      </w:pPr>
      <w:r>
        <w:t>sprawozdanie merytoryczne (sprawozdanie z działalności) za poprzedni rok w rozumieniu ostatniego roku budżetowego albo minionego okresu w przypadku krótszej działalności, zgodne z obowiązującymi przepisami, podpisane przez osoby uprawnione,</w:t>
      </w:r>
    </w:p>
    <w:p w:rsidR="00E75F69" w:rsidRDefault="00E75F69" w:rsidP="00A33DAC">
      <w:pPr>
        <w:pStyle w:val="ListParagraph"/>
        <w:numPr>
          <w:ilvl w:val="0"/>
          <w:numId w:val="24"/>
        </w:numPr>
        <w:ind w:left="567"/>
        <w:jc w:val="both"/>
      </w:pPr>
      <w:r>
        <w:t>oświadczenie o zapoznaniu się z treścią ogłoszenia,</w:t>
      </w:r>
    </w:p>
    <w:p w:rsidR="00E75F69" w:rsidRDefault="00E75F69" w:rsidP="00A33DAC">
      <w:pPr>
        <w:pStyle w:val="ListParagraph"/>
        <w:numPr>
          <w:ilvl w:val="0"/>
          <w:numId w:val="24"/>
        </w:numPr>
        <w:ind w:left="567"/>
        <w:jc w:val="both"/>
      </w:pPr>
      <w:r>
        <w:t xml:space="preserve">aktualne zaświadczenie właściwego naczelnika urzędu skarbowego potwierdzające,                  że oferent nie zalega z płaceniem podatków i opłat, </w:t>
      </w:r>
    </w:p>
    <w:p w:rsidR="00E75F69" w:rsidRDefault="00E75F69" w:rsidP="00A33DAC">
      <w:pPr>
        <w:pStyle w:val="ListParagraph"/>
        <w:numPr>
          <w:ilvl w:val="0"/>
          <w:numId w:val="24"/>
        </w:numPr>
        <w:ind w:left="567"/>
        <w:jc w:val="both"/>
      </w:pPr>
      <w:r>
        <w:t>aktualne zaświadczenie właściwego oddziału ZUS lub KRUS potwierdzające, że oferent nie zalega z opłatami z tytułu ubezpieczenia społecznego i zdrowotnego,</w:t>
      </w:r>
    </w:p>
    <w:p w:rsidR="00E75F69" w:rsidRDefault="00E75F69" w:rsidP="00A33DAC">
      <w:pPr>
        <w:pStyle w:val="ListParagraph"/>
        <w:numPr>
          <w:ilvl w:val="0"/>
          <w:numId w:val="24"/>
        </w:numPr>
        <w:ind w:left="567"/>
        <w:jc w:val="both"/>
      </w:pPr>
      <w:r>
        <w:t>inne, jeśli są wymagane:</w:t>
      </w:r>
    </w:p>
    <w:p w:rsidR="00E75F69" w:rsidRDefault="00E75F69" w:rsidP="00782A92">
      <w:pPr>
        <w:pStyle w:val="ListParagraph"/>
        <w:numPr>
          <w:ilvl w:val="0"/>
          <w:numId w:val="25"/>
        </w:numPr>
        <w:ind w:left="851"/>
        <w:jc w:val="both"/>
      </w:pPr>
      <w:r>
        <w:t>upoważnienia osób do reprezentowania oferenta, jeśli osoby podpisujące ofertę                      nie są wskazane w dokumencie stanowiącym o podstawie działalności oferenta,</w:t>
      </w:r>
    </w:p>
    <w:p w:rsidR="00E75F69" w:rsidRDefault="00E75F69" w:rsidP="00782A92">
      <w:pPr>
        <w:pStyle w:val="ListParagraph"/>
        <w:numPr>
          <w:ilvl w:val="0"/>
          <w:numId w:val="25"/>
        </w:numPr>
        <w:ind w:left="851"/>
        <w:jc w:val="both"/>
      </w:pPr>
      <w:r>
        <w:t>w przypadku składania oferty, która będzie realizowana w partnerstwie, należy załączyć umowę partnerską bądź oświadczenie partnera.</w:t>
      </w:r>
    </w:p>
    <w:p w:rsidR="00E75F69" w:rsidRDefault="00E75F69" w:rsidP="00694707">
      <w:pPr>
        <w:pStyle w:val="ListParagraph"/>
        <w:ind w:left="851"/>
        <w:jc w:val="both"/>
      </w:pPr>
    </w:p>
    <w:p w:rsidR="00E75F69" w:rsidRPr="00694707" w:rsidRDefault="00E75F69" w:rsidP="00694707">
      <w:pPr>
        <w:pStyle w:val="ListParagraph"/>
        <w:numPr>
          <w:ilvl w:val="0"/>
          <w:numId w:val="9"/>
        </w:numPr>
        <w:ind w:hanging="218"/>
        <w:jc w:val="both"/>
        <w:rPr>
          <w:b/>
        </w:rPr>
      </w:pPr>
      <w:r w:rsidRPr="00694707">
        <w:rPr>
          <w:b/>
        </w:rPr>
        <w:t>Wymogi formalne obejmują następujące elementy:</w:t>
      </w:r>
    </w:p>
    <w:p w:rsidR="00E75F69" w:rsidRPr="00694707" w:rsidRDefault="00E75F69" w:rsidP="00694707">
      <w:pPr>
        <w:pStyle w:val="ListParagraph"/>
        <w:ind w:left="0"/>
        <w:jc w:val="both"/>
        <w:rPr>
          <w:sz w:val="16"/>
          <w:szCs w:val="16"/>
        </w:rPr>
      </w:pPr>
    </w:p>
    <w:p w:rsidR="00E75F69" w:rsidRDefault="00E75F69" w:rsidP="00694707">
      <w:pPr>
        <w:pStyle w:val="ListParagraph"/>
        <w:numPr>
          <w:ilvl w:val="0"/>
          <w:numId w:val="26"/>
        </w:numPr>
        <w:ind w:left="426" w:hanging="426"/>
        <w:jc w:val="both"/>
      </w:pPr>
      <w:r>
        <w:t>Złożenie oferty przez uprawniony podmiot.</w:t>
      </w:r>
    </w:p>
    <w:p w:rsidR="00E75F69" w:rsidRDefault="00E75F69" w:rsidP="00694707">
      <w:pPr>
        <w:pStyle w:val="ListParagraph"/>
        <w:numPr>
          <w:ilvl w:val="0"/>
          <w:numId w:val="26"/>
        </w:numPr>
        <w:ind w:left="426" w:hanging="426"/>
        <w:jc w:val="both"/>
      </w:pPr>
      <w:r>
        <w:t>Podmiot złożył tylko jedną ofertę na realizację zadania.</w:t>
      </w:r>
    </w:p>
    <w:p w:rsidR="00E75F69" w:rsidRDefault="00E75F69" w:rsidP="00694707">
      <w:pPr>
        <w:pStyle w:val="ListParagraph"/>
        <w:numPr>
          <w:ilvl w:val="0"/>
          <w:numId w:val="26"/>
        </w:numPr>
        <w:ind w:left="426" w:hanging="426"/>
        <w:jc w:val="both"/>
      </w:pPr>
      <w:r>
        <w:t>Złożenie oferty napisanej na komputerze lub maszynie do pisania.</w:t>
      </w:r>
    </w:p>
    <w:p w:rsidR="00E75F69" w:rsidRDefault="00E75F69" w:rsidP="00694707">
      <w:pPr>
        <w:pStyle w:val="ListParagraph"/>
        <w:numPr>
          <w:ilvl w:val="0"/>
          <w:numId w:val="26"/>
        </w:numPr>
        <w:ind w:left="426" w:hanging="426"/>
        <w:jc w:val="both"/>
      </w:pPr>
      <w:r>
        <w:t>Złożenie oferty w określonym regulaminem konkursu terminie.</w:t>
      </w:r>
    </w:p>
    <w:p w:rsidR="00E75F69" w:rsidRDefault="00E75F69" w:rsidP="00694707">
      <w:pPr>
        <w:pStyle w:val="ListParagraph"/>
        <w:numPr>
          <w:ilvl w:val="0"/>
          <w:numId w:val="26"/>
        </w:numPr>
        <w:ind w:left="426" w:hanging="426"/>
        <w:jc w:val="both"/>
      </w:pPr>
      <w:r>
        <w:t>Złożenie oferty w jednym egzemplarzu, na obowiązującym wzorze, podpisanym przez osoby upoważnione zgodnie ze statutem lub innym dokumentem lub rejestrem określającym sposób składania oświadczeń woli w imieniu organizacji.</w:t>
      </w:r>
    </w:p>
    <w:p w:rsidR="00E75F69" w:rsidRDefault="00E75F69" w:rsidP="00694707">
      <w:pPr>
        <w:pStyle w:val="ListParagraph"/>
        <w:numPr>
          <w:ilvl w:val="0"/>
          <w:numId w:val="26"/>
        </w:numPr>
        <w:ind w:left="426" w:hanging="426"/>
        <w:jc w:val="both"/>
      </w:pPr>
      <w:r>
        <w:t>Wszystkie stronice oferty, a także dokonane poprawki i korekty błędów muszą                           być parafowane przez osoby podpisujące ofertę.</w:t>
      </w:r>
    </w:p>
    <w:p w:rsidR="00E75F69" w:rsidRDefault="00E75F69" w:rsidP="00694707">
      <w:pPr>
        <w:pStyle w:val="ListParagraph"/>
        <w:numPr>
          <w:ilvl w:val="0"/>
          <w:numId w:val="26"/>
        </w:numPr>
        <w:ind w:left="426" w:hanging="426"/>
        <w:jc w:val="both"/>
      </w:pPr>
      <w:r>
        <w:t>Bezbłędna pod względem formalno-rachunkowym (prawidłowa i czytelna) kalkulacja przewidywanych kosztów realizacji zadania.</w:t>
      </w:r>
    </w:p>
    <w:p w:rsidR="00E75F69" w:rsidRDefault="00E75F69" w:rsidP="00694707">
      <w:pPr>
        <w:pStyle w:val="ListParagraph"/>
        <w:numPr>
          <w:ilvl w:val="0"/>
          <w:numId w:val="26"/>
        </w:numPr>
        <w:ind w:left="426" w:hanging="426"/>
        <w:jc w:val="both"/>
      </w:pPr>
      <w:r>
        <w:t>Właściwe wypełnienie miejsc i rubryk w ofercie.</w:t>
      </w:r>
    </w:p>
    <w:p w:rsidR="00E75F69" w:rsidRDefault="00E75F69" w:rsidP="00694707">
      <w:pPr>
        <w:pStyle w:val="ListParagraph"/>
        <w:numPr>
          <w:ilvl w:val="0"/>
          <w:numId w:val="26"/>
        </w:numPr>
        <w:ind w:left="426" w:hanging="426"/>
        <w:jc w:val="both"/>
      </w:pPr>
      <w:r>
        <w:t>Złożenie wymaganych załączników, oświadczeń, dokumentów (określonych w cz. VIII pkt 2).</w:t>
      </w:r>
    </w:p>
    <w:p w:rsidR="00E75F69" w:rsidRDefault="00E75F69" w:rsidP="00694707">
      <w:pPr>
        <w:pStyle w:val="ListParagraph"/>
        <w:numPr>
          <w:ilvl w:val="0"/>
          <w:numId w:val="26"/>
        </w:numPr>
        <w:ind w:left="426" w:hanging="426"/>
        <w:jc w:val="both"/>
      </w:pPr>
      <w:r>
        <w:t>Zgodność oferty realizacji zadania z działalnością statutową oferenta.</w:t>
      </w:r>
    </w:p>
    <w:p w:rsidR="00E75F69" w:rsidRDefault="00E75F69" w:rsidP="00754814">
      <w:pPr>
        <w:jc w:val="both"/>
      </w:pPr>
    </w:p>
    <w:p w:rsidR="00E75F69" w:rsidRPr="00D241CB" w:rsidRDefault="00E75F69" w:rsidP="00754814">
      <w:pPr>
        <w:jc w:val="both"/>
        <w:rPr>
          <w:b/>
          <w:u w:val="single"/>
        </w:rPr>
      </w:pPr>
      <w:r w:rsidRPr="00D241CB">
        <w:rPr>
          <w:b/>
          <w:u w:val="single"/>
        </w:rPr>
        <w:t>UWAGA</w:t>
      </w:r>
    </w:p>
    <w:p w:rsidR="00E75F69" w:rsidRPr="00D241CB" w:rsidRDefault="00E75F69" w:rsidP="00754814">
      <w:pPr>
        <w:jc w:val="both"/>
        <w:rPr>
          <w:b/>
        </w:rPr>
      </w:pPr>
      <w:r w:rsidRPr="00D241CB">
        <w:rPr>
          <w:b/>
        </w:rPr>
        <w:t>OFERTA, KTÓRA NIE BĘDZIE POSIADAŁA JEDNEGO Z WYŻEJ WYMIENIONYCH ELEMENTÓW ZOSTANIE ODRZUCONA Z POWODÓW FORMALNYCH.</w:t>
      </w:r>
    </w:p>
    <w:p w:rsidR="00E75F69" w:rsidRPr="00D241CB" w:rsidRDefault="00E75F69" w:rsidP="00754814">
      <w:pPr>
        <w:jc w:val="both"/>
        <w:rPr>
          <w:b/>
        </w:rPr>
      </w:pPr>
      <w:r w:rsidRPr="00D241CB">
        <w:rPr>
          <w:b/>
        </w:rPr>
        <w:t xml:space="preserve">NIE PRZEWIDUJE SIĘ MOŻLIWOŚCI UZUPEŁNIANIA OFERTY, KTÓRA ZOSTAŁA ZŁOŻONA W STANIE NIEKOMPLETNYM. PONADTO ZARZĄD POWIATU </w:t>
      </w:r>
      <w:r>
        <w:rPr>
          <w:b/>
        </w:rPr>
        <w:t xml:space="preserve">ŚREDZKIEGO </w:t>
      </w:r>
      <w:r w:rsidRPr="00D241CB">
        <w:rPr>
          <w:b/>
        </w:rPr>
        <w:t xml:space="preserve">ZASTRZEGA SOBIE PRAWO DO WYKLUCZENIA Z UDZIAŁU W KONKURSIE OFERTY W PRZYPADKU STWIERDZENIA, </w:t>
      </w:r>
      <w:r>
        <w:rPr>
          <w:b/>
        </w:rPr>
        <w:t xml:space="preserve">                              </w:t>
      </w:r>
      <w:r w:rsidRPr="00D241CB">
        <w:rPr>
          <w:b/>
        </w:rPr>
        <w:t>ŻE PRZEDŁOŻONE DOKUMENTY ZAWIERAJĄ NIEPRAWDZIWE INFORMACJE.</w:t>
      </w:r>
    </w:p>
    <w:p w:rsidR="00E75F69" w:rsidRDefault="00E75F69" w:rsidP="00754814">
      <w:pPr>
        <w:jc w:val="both"/>
      </w:pPr>
    </w:p>
    <w:p w:rsidR="00E75F69" w:rsidRPr="00BE4B30" w:rsidRDefault="00E75F69" w:rsidP="00D241CB">
      <w:pPr>
        <w:pStyle w:val="ListParagraph"/>
        <w:numPr>
          <w:ilvl w:val="0"/>
          <w:numId w:val="9"/>
        </w:numPr>
        <w:ind w:hanging="218"/>
        <w:jc w:val="both"/>
        <w:rPr>
          <w:b/>
        </w:rPr>
      </w:pPr>
      <w:r w:rsidRPr="00BE4B30">
        <w:rPr>
          <w:b/>
        </w:rPr>
        <w:t>Termin składania ofert.</w:t>
      </w:r>
    </w:p>
    <w:p w:rsidR="00E75F69" w:rsidRPr="00D241CB" w:rsidRDefault="00E75F69" w:rsidP="00D241CB">
      <w:pPr>
        <w:pStyle w:val="ListParagraph"/>
        <w:ind w:left="360"/>
        <w:jc w:val="both"/>
        <w:rPr>
          <w:sz w:val="16"/>
          <w:szCs w:val="16"/>
        </w:rPr>
      </w:pPr>
    </w:p>
    <w:p w:rsidR="00E75F69" w:rsidRDefault="00E75F69" w:rsidP="00D241CB">
      <w:pPr>
        <w:pStyle w:val="ListParagraph"/>
        <w:numPr>
          <w:ilvl w:val="0"/>
          <w:numId w:val="27"/>
        </w:numPr>
        <w:ind w:left="426" w:hanging="426"/>
        <w:jc w:val="both"/>
      </w:pPr>
      <w:r>
        <w:t>Oferty należy składać osobiście lub za pośrednictwem poczty na adres:</w:t>
      </w:r>
    </w:p>
    <w:p w:rsidR="00E75F69" w:rsidRPr="007320D5" w:rsidRDefault="00E75F69" w:rsidP="00D241CB">
      <w:pPr>
        <w:jc w:val="both"/>
      </w:pPr>
      <w:r>
        <w:t xml:space="preserve">       Starostwo Powiatowe Środzie Śląskiej, ul. Wrocławska 2, 55-300 Środa Śląska;</w:t>
      </w:r>
    </w:p>
    <w:p w:rsidR="00E75F69" w:rsidRDefault="00E75F69" w:rsidP="00BE4B30">
      <w:pPr>
        <w:ind w:left="426"/>
      </w:pPr>
      <w:r w:rsidRPr="00D241CB">
        <w:t xml:space="preserve">w przypadku składania oferty osobiście należy to zrobić w sekretariacie </w:t>
      </w:r>
      <w:r>
        <w:t xml:space="preserve">pokój nr 40 </w:t>
      </w:r>
    </w:p>
    <w:p w:rsidR="00E75F69" w:rsidRPr="003646C5" w:rsidRDefault="00E75F69" w:rsidP="00BE4B30">
      <w:pPr>
        <w:ind w:left="426"/>
      </w:pPr>
      <w:r>
        <w:t>w terminie do dnia 28 lutego 2012 r. do godz. 15.3</w:t>
      </w:r>
      <w:r w:rsidRPr="003646C5">
        <w:t>0.</w:t>
      </w:r>
    </w:p>
    <w:p w:rsidR="00E75F69" w:rsidRPr="00BE4B30" w:rsidRDefault="00E75F69" w:rsidP="00BE4B30">
      <w:pPr>
        <w:ind w:left="426"/>
        <w:jc w:val="center"/>
        <w:rPr>
          <w:b/>
          <w:sz w:val="16"/>
          <w:szCs w:val="16"/>
        </w:rPr>
      </w:pPr>
    </w:p>
    <w:p w:rsidR="00E75F69" w:rsidRPr="003646C5" w:rsidRDefault="00E75F69" w:rsidP="00BE4B30">
      <w:pPr>
        <w:pStyle w:val="ListParagraph"/>
        <w:numPr>
          <w:ilvl w:val="0"/>
          <w:numId w:val="27"/>
        </w:numPr>
        <w:ind w:left="426" w:hanging="426"/>
        <w:jc w:val="both"/>
      </w:pPr>
      <w:r w:rsidRPr="003646C5">
        <w:t>OFERTY NALEŻY SKŁADAĆ W NIEPRZEJRZYSTYCH, ZAMKNIĘTYCH KOPERTACH Z DOPISKIEM „KONKURS OFERT NA ZADANIE Z ZAKRESU PIECZY ZASTĘPCZEJ”.</w:t>
      </w:r>
    </w:p>
    <w:p w:rsidR="00E75F69" w:rsidRDefault="00E75F69" w:rsidP="00BE4B30">
      <w:pPr>
        <w:pStyle w:val="ListParagraph"/>
        <w:numPr>
          <w:ilvl w:val="0"/>
          <w:numId w:val="27"/>
        </w:numPr>
        <w:ind w:left="426" w:hanging="426"/>
        <w:jc w:val="both"/>
      </w:pPr>
      <w:r>
        <w:t>Datą wpływu przesłanej pocztą oferty jest data jej doręczenia do Starostwa Powiatowego w Środzie Śląskiej.</w:t>
      </w:r>
    </w:p>
    <w:p w:rsidR="00E75F69" w:rsidRDefault="00E75F69" w:rsidP="00BE4B30">
      <w:pPr>
        <w:pStyle w:val="ListParagraph"/>
        <w:numPr>
          <w:ilvl w:val="0"/>
          <w:numId w:val="27"/>
        </w:numPr>
        <w:ind w:left="426" w:hanging="426"/>
        <w:jc w:val="both"/>
      </w:pPr>
      <w:r>
        <w:t>W przypadku składania ofert osobiście oferent otrzyma potwierdzenie złożenia oferty                        z datą jego przyjęcia (na własnym drugim egzemplarzu oferty).</w:t>
      </w:r>
    </w:p>
    <w:p w:rsidR="00E75F69" w:rsidRDefault="00E75F69" w:rsidP="00491834">
      <w:pPr>
        <w:pStyle w:val="ListParagraph"/>
        <w:numPr>
          <w:ilvl w:val="0"/>
          <w:numId w:val="27"/>
        </w:numPr>
        <w:ind w:left="426" w:hanging="426"/>
        <w:jc w:val="both"/>
      </w:pPr>
      <w:r>
        <w:t>Oferty złożone po terminie zostaną zwrócone bez otwierania.</w:t>
      </w:r>
    </w:p>
    <w:p w:rsidR="00E75F69" w:rsidRDefault="00E75F69" w:rsidP="00491834">
      <w:pPr>
        <w:pStyle w:val="ListParagraph"/>
        <w:numPr>
          <w:ilvl w:val="0"/>
          <w:numId w:val="27"/>
        </w:numPr>
        <w:ind w:left="426" w:hanging="426"/>
        <w:jc w:val="both"/>
      </w:pPr>
      <w:r>
        <w:t>Po zakończeniu konkursu oferty nie będą zwracane.</w:t>
      </w:r>
    </w:p>
    <w:p w:rsidR="00E75F69" w:rsidRDefault="00E75F69" w:rsidP="00491834">
      <w:pPr>
        <w:pStyle w:val="ListParagraph"/>
        <w:ind w:left="426"/>
        <w:jc w:val="both"/>
      </w:pPr>
    </w:p>
    <w:p w:rsidR="00E75F69" w:rsidRPr="00BE4B30" w:rsidRDefault="00E75F69" w:rsidP="00491834">
      <w:pPr>
        <w:pStyle w:val="ListParagraph"/>
        <w:numPr>
          <w:ilvl w:val="0"/>
          <w:numId w:val="9"/>
        </w:numPr>
        <w:ind w:hanging="218"/>
        <w:jc w:val="both"/>
        <w:rPr>
          <w:b/>
        </w:rPr>
      </w:pPr>
      <w:r w:rsidRPr="00BE4B30">
        <w:rPr>
          <w:b/>
        </w:rPr>
        <w:t>Zasady przyznawania dotacji na realizację w/w zadań określają przepisy:</w:t>
      </w:r>
    </w:p>
    <w:p w:rsidR="00E75F69" w:rsidRPr="00BE4B30" w:rsidRDefault="00E75F69" w:rsidP="00491834">
      <w:pPr>
        <w:pStyle w:val="ListParagraph"/>
        <w:ind w:left="360"/>
        <w:jc w:val="both"/>
        <w:rPr>
          <w:sz w:val="16"/>
          <w:szCs w:val="16"/>
        </w:rPr>
      </w:pPr>
    </w:p>
    <w:p w:rsidR="00E75F69" w:rsidRDefault="00E75F69" w:rsidP="00491834">
      <w:pPr>
        <w:pStyle w:val="ListParagraph"/>
        <w:ind w:left="360"/>
        <w:jc w:val="both"/>
      </w:pPr>
      <w:r>
        <w:t>Ustawa z dnia 24 kwietnia 2003 r. o działalności pożytku publicznego i wolontariacie</w:t>
      </w:r>
    </w:p>
    <w:p w:rsidR="00E75F69" w:rsidRDefault="00E75F69" w:rsidP="00491834">
      <w:pPr>
        <w:jc w:val="both"/>
      </w:pPr>
    </w:p>
    <w:p w:rsidR="00E75F69" w:rsidRPr="00BE4B30" w:rsidRDefault="00E75F69" w:rsidP="00491834">
      <w:pPr>
        <w:pStyle w:val="ListParagraph"/>
        <w:numPr>
          <w:ilvl w:val="0"/>
          <w:numId w:val="9"/>
        </w:numPr>
        <w:ind w:hanging="218"/>
        <w:jc w:val="both"/>
        <w:rPr>
          <w:b/>
        </w:rPr>
      </w:pPr>
      <w:r w:rsidRPr="00BE4B30">
        <w:rPr>
          <w:b/>
        </w:rPr>
        <w:t>Kryteria i tryb wyboru oferty.</w:t>
      </w:r>
    </w:p>
    <w:p w:rsidR="00E75F69" w:rsidRPr="00BE4B30" w:rsidRDefault="00E75F69" w:rsidP="00491834">
      <w:pPr>
        <w:ind w:left="142"/>
        <w:jc w:val="both"/>
        <w:rPr>
          <w:sz w:val="16"/>
          <w:szCs w:val="16"/>
        </w:rPr>
      </w:pPr>
    </w:p>
    <w:p w:rsidR="00E75F69" w:rsidRDefault="00E75F69" w:rsidP="00491834">
      <w:pPr>
        <w:pStyle w:val="ListParagraph"/>
        <w:numPr>
          <w:ilvl w:val="0"/>
          <w:numId w:val="28"/>
        </w:numPr>
        <w:ind w:left="426" w:hanging="426"/>
        <w:jc w:val="both"/>
      </w:pPr>
      <w:r>
        <w:t>Złożone oferty będą oceniane pod względem formalnym oraz merytorycznym przez Komisję Konkursową powołaną przez Zarząd Powiatu.</w:t>
      </w:r>
    </w:p>
    <w:p w:rsidR="00E75F69" w:rsidRDefault="00E75F69" w:rsidP="00491834">
      <w:pPr>
        <w:pStyle w:val="ListParagraph"/>
        <w:numPr>
          <w:ilvl w:val="0"/>
          <w:numId w:val="28"/>
        </w:numPr>
        <w:ind w:left="426" w:hanging="426"/>
        <w:jc w:val="both"/>
      </w:pPr>
      <w:r>
        <w:t>Oferty złożone nieprawidłowo pod względem formalnym nie będą poddane weryfikacji merytorycznej.</w:t>
      </w:r>
    </w:p>
    <w:p w:rsidR="00E75F69" w:rsidRDefault="00E75F69" w:rsidP="00491834">
      <w:pPr>
        <w:pStyle w:val="ListParagraph"/>
        <w:numPr>
          <w:ilvl w:val="0"/>
          <w:numId w:val="28"/>
        </w:numPr>
        <w:ind w:left="426" w:hanging="426"/>
        <w:jc w:val="both"/>
      </w:pPr>
      <w:r>
        <w:t>Przy rozpatrywaniu ofert pod względem merytorycznym brane będą pod uwagę następujące kryteria:</w:t>
      </w:r>
    </w:p>
    <w:p w:rsidR="00E75F69" w:rsidRDefault="00E75F69" w:rsidP="00491834">
      <w:pPr>
        <w:pStyle w:val="ListParagraph"/>
        <w:numPr>
          <w:ilvl w:val="0"/>
          <w:numId w:val="29"/>
        </w:numPr>
        <w:ind w:left="567" w:hanging="425"/>
        <w:jc w:val="both"/>
      </w:pPr>
      <w:r>
        <w:t>możliwości realizacji zadania przez podmiot,</w:t>
      </w:r>
    </w:p>
    <w:p w:rsidR="00E75F69" w:rsidRDefault="00E75F69" w:rsidP="00491834">
      <w:pPr>
        <w:pStyle w:val="ListParagraph"/>
        <w:numPr>
          <w:ilvl w:val="0"/>
          <w:numId w:val="29"/>
        </w:numPr>
        <w:ind w:left="567" w:hanging="425"/>
        <w:jc w:val="both"/>
      </w:pPr>
      <w:r>
        <w:t>doświadczenie, kwalifikacje osób przy udziale których podmiot uprawniony                              ma realizować zadanie, kalkulację kosztów realizacji zadania, w tym w relacji                             do zakresu rzeczowego zadania, realizacji zadań zleconych w okresie poprzednim, biorąc pod uwagę rzetelność i terminowość oraz sposób rozliczania otrzymanych na ten cel środków,</w:t>
      </w:r>
    </w:p>
    <w:p w:rsidR="00E75F69" w:rsidRDefault="00E75F69" w:rsidP="00491834">
      <w:pPr>
        <w:pStyle w:val="ListParagraph"/>
        <w:numPr>
          <w:ilvl w:val="0"/>
          <w:numId w:val="29"/>
        </w:numPr>
        <w:ind w:left="567" w:hanging="425"/>
        <w:jc w:val="both"/>
      </w:pPr>
      <w:r>
        <w:t>stan obiektu i warunki lokalowe niezbędne do realizacji zadania.</w:t>
      </w:r>
    </w:p>
    <w:p w:rsidR="00E75F69" w:rsidRDefault="00E75F69" w:rsidP="00491834">
      <w:pPr>
        <w:pStyle w:val="ListParagraph"/>
        <w:numPr>
          <w:ilvl w:val="0"/>
          <w:numId w:val="28"/>
        </w:numPr>
        <w:ind w:left="426" w:hanging="426"/>
        <w:jc w:val="both"/>
      </w:pPr>
      <w:r>
        <w:t>Z posiedzenia Komisji Konkursowej zostanie sporządzony protokół, który zostanie przedłożony Zarządowi Powiatu.</w:t>
      </w:r>
    </w:p>
    <w:p w:rsidR="00E75F69" w:rsidRDefault="00E75F69" w:rsidP="00491834">
      <w:pPr>
        <w:pStyle w:val="ListParagraph"/>
        <w:numPr>
          <w:ilvl w:val="0"/>
          <w:numId w:val="28"/>
        </w:numPr>
        <w:ind w:left="426" w:hanging="426"/>
        <w:jc w:val="both"/>
      </w:pPr>
      <w:r>
        <w:t>Po zakończeniu procedury konkursowej PCPR powiadomi oferenta o wynikach konkursu pisemnie w terminie 7 dni roboczych oraz umieści informację o wynikach konkursu                     na stronie internetowej Urzędu, BIP, a także na tablicy ogłoszeń Urzędu.</w:t>
      </w:r>
    </w:p>
    <w:p w:rsidR="00E75F69" w:rsidRDefault="00E75F69" w:rsidP="00491834">
      <w:pPr>
        <w:pStyle w:val="ListParagraph"/>
        <w:numPr>
          <w:ilvl w:val="0"/>
          <w:numId w:val="28"/>
        </w:numPr>
        <w:ind w:left="426" w:hanging="426"/>
        <w:jc w:val="both"/>
      </w:pPr>
      <w:r>
        <w:t>Zarząd Powiatu  zastrzega sobie prawo do odwołania konkursu bez podania przyczyny.</w:t>
      </w:r>
    </w:p>
    <w:p w:rsidR="00E75F69" w:rsidRDefault="00E75F69" w:rsidP="00491834">
      <w:pPr>
        <w:pStyle w:val="ListParagraph"/>
        <w:numPr>
          <w:ilvl w:val="0"/>
          <w:numId w:val="28"/>
        </w:numPr>
        <w:ind w:left="426" w:hanging="426"/>
        <w:jc w:val="both"/>
      </w:pPr>
      <w:r>
        <w:t>Decyzja Zarządu Powiatu o odrzuceniu oferty lub odmowie udzielenia dotacji                             są ostateczne i nie przysługuje od nich odwołanie.</w:t>
      </w:r>
    </w:p>
    <w:p w:rsidR="00E75F69" w:rsidRDefault="00E75F69" w:rsidP="00491834">
      <w:pPr>
        <w:pStyle w:val="ListParagraph"/>
        <w:numPr>
          <w:ilvl w:val="0"/>
          <w:numId w:val="28"/>
        </w:numPr>
        <w:ind w:left="426" w:hanging="426"/>
        <w:jc w:val="both"/>
      </w:pPr>
      <w:r>
        <w:t>Oferent, którego oferta została wybrana w niniejszym konkursie przez Zarząd Powiatu jako najkorzystniejsza, zobowiązany jest do zawarcia umowy po otrzymaniu zawiadomienia o wyborze oferty. Warunkiem niezbędnym do zawarcia umowy                        jest otwarcie wyodrębnionego konta bankowego dla przyjęcia środków finansowych.</w:t>
      </w:r>
    </w:p>
    <w:p w:rsidR="00E75F69" w:rsidRDefault="00E75F69" w:rsidP="00491834">
      <w:pPr>
        <w:pStyle w:val="ListParagraph"/>
        <w:numPr>
          <w:ilvl w:val="0"/>
          <w:numId w:val="28"/>
        </w:numPr>
        <w:ind w:left="426" w:hanging="426"/>
        <w:jc w:val="both"/>
      </w:pPr>
      <w:r>
        <w:t>Podpisanie umowy odbędzie się w siedzibie Starostwa Powiatowego w Środzie Śląskiej                        w uzgodnionym terminie.</w:t>
      </w:r>
    </w:p>
    <w:p w:rsidR="00E75F69" w:rsidRDefault="00E75F69" w:rsidP="00491834">
      <w:pPr>
        <w:pStyle w:val="ListParagraph"/>
        <w:numPr>
          <w:ilvl w:val="0"/>
          <w:numId w:val="28"/>
        </w:numPr>
        <w:ind w:left="426" w:hanging="426"/>
        <w:jc w:val="both"/>
      </w:pPr>
      <w:r>
        <w:t>Po zakończeniu oceny ofert i podpisaniu umowy nie będą rozpatrywane wnioski                            o zmianę merytorycznych warunków realizacji zleconego zadania.</w:t>
      </w:r>
    </w:p>
    <w:p w:rsidR="00E75F69" w:rsidRPr="00D241CB" w:rsidRDefault="00E75F69" w:rsidP="00491834">
      <w:pPr>
        <w:pStyle w:val="ListParagraph"/>
        <w:numPr>
          <w:ilvl w:val="0"/>
          <w:numId w:val="28"/>
        </w:numPr>
        <w:ind w:left="426" w:hanging="426"/>
        <w:jc w:val="both"/>
      </w:pPr>
      <w:r>
        <w:t>Podmiot, z którym zostanie zawarta umowa o udzielenie dotacji na realizację zleconego zadania jest zobowiązany do stosowania w trakcie jej realizacji przepisów ustawy Prawo zamówień publicznych oraz ustawy o finansach publicznych.</w:t>
      </w:r>
    </w:p>
    <w:p w:rsidR="00E75F69" w:rsidRPr="00AE4569" w:rsidRDefault="00E75F69" w:rsidP="00491834">
      <w:pPr>
        <w:jc w:val="both"/>
      </w:pPr>
    </w:p>
    <w:p w:rsidR="00E75F69" w:rsidRPr="00AE4569" w:rsidRDefault="00E75F69"/>
    <w:sectPr w:rsidR="00E75F69" w:rsidRPr="00AE4569" w:rsidSect="00F85A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69" w:rsidRDefault="00E75F69" w:rsidP="00110903">
      <w:r>
        <w:separator/>
      </w:r>
    </w:p>
  </w:endnote>
  <w:endnote w:type="continuationSeparator" w:id="0">
    <w:p w:rsidR="00E75F69" w:rsidRDefault="00E75F69" w:rsidP="00110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69" w:rsidRDefault="00E75F69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E75F69" w:rsidRDefault="00E75F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69" w:rsidRDefault="00E75F69" w:rsidP="00110903">
      <w:r>
        <w:separator/>
      </w:r>
    </w:p>
  </w:footnote>
  <w:footnote w:type="continuationSeparator" w:id="0">
    <w:p w:rsidR="00E75F69" w:rsidRDefault="00E75F69" w:rsidP="00110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B35"/>
    <w:multiLevelType w:val="hybridMultilevel"/>
    <w:tmpl w:val="A6E04C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6021BF"/>
    <w:multiLevelType w:val="hybridMultilevel"/>
    <w:tmpl w:val="8F983FB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3F15A85"/>
    <w:multiLevelType w:val="hybridMultilevel"/>
    <w:tmpl w:val="6D62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5C71FA"/>
    <w:multiLevelType w:val="hybridMultilevel"/>
    <w:tmpl w:val="CC289E2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4A676A9"/>
    <w:multiLevelType w:val="hybridMultilevel"/>
    <w:tmpl w:val="90522FC8"/>
    <w:lvl w:ilvl="0" w:tplc="04A48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9903E8"/>
    <w:multiLevelType w:val="hybridMultilevel"/>
    <w:tmpl w:val="0A7EC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8B2D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EF744D9"/>
    <w:multiLevelType w:val="hybridMultilevel"/>
    <w:tmpl w:val="FBCC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763708"/>
    <w:multiLevelType w:val="hybridMultilevel"/>
    <w:tmpl w:val="039A98D6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158419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13236F9"/>
    <w:multiLevelType w:val="singleLevel"/>
    <w:tmpl w:val="36E0B0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54D27C2"/>
    <w:multiLevelType w:val="hybridMultilevel"/>
    <w:tmpl w:val="D87C89E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25863817"/>
    <w:multiLevelType w:val="hybridMultilevel"/>
    <w:tmpl w:val="4C503242"/>
    <w:lvl w:ilvl="0" w:tplc="DECCF5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3B6B98"/>
    <w:multiLevelType w:val="hybridMultilevel"/>
    <w:tmpl w:val="1836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E02981"/>
    <w:multiLevelType w:val="hybridMultilevel"/>
    <w:tmpl w:val="057E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BF22D7"/>
    <w:multiLevelType w:val="hybridMultilevel"/>
    <w:tmpl w:val="9CD648B8"/>
    <w:lvl w:ilvl="0" w:tplc="36E0B0FE">
      <w:start w:val="3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AC30C85"/>
    <w:multiLevelType w:val="hybridMultilevel"/>
    <w:tmpl w:val="E1A05EC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C63BCE"/>
    <w:multiLevelType w:val="hybridMultilevel"/>
    <w:tmpl w:val="214CD5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81391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1A22E02"/>
    <w:multiLevelType w:val="hybridMultilevel"/>
    <w:tmpl w:val="52BEC46C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4535521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A3E5FE0"/>
    <w:multiLevelType w:val="hybridMultilevel"/>
    <w:tmpl w:val="DC4E45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31C19A7"/>
    <w:multiLevelType w:val="hybridMultilevel"/>
    <w:tmpl w:val="A640546A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890CBC"/>
    <w:multiLevelType w:val="hybridMultilevel"/>
    <w:tmpl w:val="C310C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C357D1"/>
    <w:multiLevelType w:val="multilevel"/>
    <w:tmpl w:val="016E39A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19E31C4"/>
    <w:multiLevelType w:val="hybridMultilevel"/>
    <w:tmpl w:val="CA6C2BB0"/>
    <w:lvl w:ilvl="0" w:tplc="D01EAD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1DA3F11"/>
    <w:multiLevelType w:val="hybridMultilevel"/>
    <w:tmpl w:val="26B67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01599F"/>
    <w:multiLevelType w:val="hybridMultilevel"/>
    <w:tmpl w:val="0A081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363BCF"/>
    <w:multiLevelType w:val="hybridMultilevel"/>
    <w:tmpl w:val="4CF47E1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E075F6"/>
    <w:multiLevelType w:val="hybridMultilevel"/>
    <w:tmpl w:val="C9F8EAFE"/>
    <w:lvl w:ilvl="0" w:tplc="2C7AC128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76F15722"/>
    <w:multiLevelType w:val="hybridMultilevel"/>
    <w:tmpl w:val="0C464C00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0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0"/>
  </w:num>
  <w:num w:numId="8">
    <w:abstractNumId w:val="12"/>
  </w:num>
  <w:num w:numId="9">
    <w:abstractNumId w:val="22"/>
  </w:num>
  <w:num w:numId="10">
    <w:abstractNumId w:val="23"/>
  </w:num>
  <w:num w:numId="11">
    <w:abstractNumId w:val="17"/>
  </w:num>
  <w:num w:numId="12">
    <w:abstractNumId w:val="16"/>
  </w:num>
  <w:num w:numId="13">
    <w:abstractNumId w:val="1"/>
  </w:num>
  <w:num w:numId="14">
    <w:abstractNumId w:val="28"/>
  </w:num>
  <w:num w:numId="15">
    <w:abstractNumId w:val="13"/>
  </w:num>
  <w:num w:numId="16">
    <w:abstractNumId w:val="4"/>
  </w:num>
  <w:num w:numId="17">
    <w:abstractNumId w:val="11"/>
  </w:num>
  <w:num w:numId="18">
    <w:abstractNumId w:val="27"/>
  </w:num>
  <w:num w:numId="19">
    <w:abstractNumId w:val="26"/>
  </w:num>
  <w:num w:numId="20">
    <w:abstractNumId w:val="14"/>
  </w:num>
  <w:num w:numId="21">
    <w:abstractNumId w:val="5"/>
  </w:num>
  <w:num w:numId="22">
    <w:abstractNumId w:val="7"/>
  </w:num>
  <w:num w:numId="23">
    <w:abstractNumId w:val="2"/>
  </w:num>
  <w:num w:numId="24">
    <w:abstractNumId w:val="21"/>
  </w:num>
  <w:num w:numId="25">
    <w:abstractNumId w:val="15"/>
  </w:num>
  <w:num w:numId="26">
    <w:abstractNumId w:val="25"/>
  </w:num>
  <w:num w:numId="27">
    <w:abstractNumId w:val="19"/>
  </w:num>
  <w:num w:numId="28">
    <w:abstractNumId w:val="30"/>
  </w:num>
  <w:num w:numId="29">
    <w:abstractNumId w:val="3"/>
  </w:num>
  <w:num w:numId="30">
    <w:abstractNumId w:val="8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569"/>
    <w:rsid w:val="0005638A"/>
    <w:rsid w:val="0006393F"/>
    <w:rsid w:val="00110903"/>
    <w:rsid w:val="0015424A"/>
    <w:rsid w:val="00163F6F"/>
    <w:rsid w:val="00180245"/>
    <w:rsid w:val="001E1F6A"/>
    <w:rsid w:val="00230B65"/>
    <w:rsid w:val="00335D51"/>
    <w:rsid w:val="003646C5"/>
    <w:rsid w:val="00481680"/>
    <w:rsid w:val="00491834"/>
    <w:rsid w:val="00551D7F"/>
    <w:rsid w:val="005B45CE"/>
    <w:rsid w:val="00694707"/>
    <w:rsid w:val="006B3D83"/>
    <w:rsid w:val="007320D5"/>
    <w:rsid w:val="00754814"/>
    <w:rsid w:val="00781A26"/>
    <w:rsid w:val="00782A92"/>
    <w:rsid w:val="00802B86"/>
    <w:rsid w:val="00811085"/>
    <w:rsid w:val="00813885"/>
    <w:rsid w:val="0081453C"/>
    <w:rsid w:val="0082325E"/>
    <w:rsid w:val="008D4E3C"/>
    <w:rsid w:val="008F282A"/>
    <w:rsid w:val="00924909"/>
    <w:rsid w:val="00931DD2"/>
    <w:rsid w:val="009D66DD"/>
    <w:rsid w:val="009E3452"/>
    <w:rsid w:val="00A03E7F"/>
    <w:rsid w:val="00A253D1"/>
    <w:rsid w:val="00A31EC5"/>
    <w:rsid w:val="00A33DAC"/>
    <w:rsid w:val="00AB336C"/>
    <w:rsid w:val="00AE4569"/>
    <w:rsid w:val="00B02CEA"/>
    <w:rsid w:val="00B566B4"/>
    <w:rsid w:val="00BC5431"/>
    <w:rsid w:val="00BD009B"/>
    <w:rsid w:val="00BE4B30"/>
    <w:rsid w:val="00C06209"/>
    <w:rsid w:val="00C11937"/>
    <w:rsid w:val="00C23FEA"/>
    <w:rsid w:val="00C36F0E"/>
    <w:rsid w:val="00C435B4"/>
    <w:rsid w:val="00C62FD1"/>
    <w:rsid w:val="00CD3A18"/>
    <w:rsid w:val="00D05779"/>
    <w:rsid w:val="00D241CB"/>
    <w:rsid w:val="00DE549A"/>
    <w:rsid w:val="00E266AE"/>
    <w:rsid w:val="00E37DEB"/>
    <w:rsid w:val="00E75F69"/>
    <w:rsid w:val="00E9276C"/>
    <w:rsid w:val="00EE2997"/>
    <w:rsid w:val="00F24650"/>
    <w:rsid w:val="00F31DAC"/>
    <w:rsid w:val="00F3489D"/>
    <w:rsid w:val="00F85AFF"/>
    <w:rsid w:val="00FA4D3C"/>
    <w:rsid w:val="00FD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4569"/>
    <w:pPr>
      <w:keepNext/>
      <w:ind w:left="2832" w:firstLine="708"/>
      <w:outlineLvl w:val="0"/>
    </w:pPr>
    <w:rPr>
      <w:rFonts w:eastAsia="Arial Unicode MS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4569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AE4569"/>
    <w:pPr>
      <w:ind w:left="360" w:hanging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E4569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AE4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109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0903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109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0903"/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EE299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5</Pages>
  <Words>1876</Words>
  <Characters>11260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PCPR JAWOR</dc:creator>
  <cp:keywords/>
  <dc:description/>
  <cp:lastModifiedBy>Katarzyna Łaziuk</cp:lastModifiedBy>
  <cp:revision>13</cp:revision>
  <cp:lastPrinted>2011-10-20T09:51:00Z</cp:lastPrinted>
  <dcterms:created xsi:type="dcterms:W3CDTF">2012-01-24T07:56:00Z</dcterms:created>
  <dcterms:modified xsi:type="dcterms:W3CDTF">2012-02-06T12:44:00Z</dcterms:modified>
</cp:coreProperties>
</file>